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7" w:rsidRPr="00D244C5" w:rsidRDefault="00112B27" w:rsidP="00112B27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8pt" o:ole="">
            <v:imagedata r:id="rId5" o:title=""/>
          </v:shape>
          <o:OLEObject Type="Embed" ProgID="PBrush" ShapeID="_x0000_i1025" DrawAspect="Content" ObjectID="_1594469499" r:id="rId6"/>
        </w:object>
      </w:r>
    </w:p>
    <w:p w:rsidR="00112B27" w:rsidRPr="00D244C5" w:rsidRDefault="00112B27" w:rsidP="00112B27">
      <w:pPr>
        <w:ind w:right="1" w:firstLine="567"/>
        <w:jc w:val="center"/>
        <w:rPr>
          <w:sz w:val="24"/>
          <w:szCs w:val="24"/>
          <w:lang w:val="uk-UA"/>
        </w:rPr>
      </w:pPr>
    </w:p>
    <w:p w:rsidR="00112B27" w:rsidRPr="00D244C5" w:rsidRDefault="00112B27" w:rsidP="00112B27">
      <w:pPr>
        <w:ind w:right="1" w:firstLine="567"/>
        <w:jc w:val="center"/>
        <w:rPr>
          <w:sz w:val="24"/>
          <w:szCs w:val="24"/>
          <w:lang w:val="uk-UA"/>
        </w:rPr>
      </w:pPr>
    </w:p>
    <w:p w:rsidR="00112B27" w:rsidRPr="00D244C5" w:rsidRDefault="00112B27" w:rsidP="00112B27">
      <w:pPr>
        <w:ind w:right="1" w:firstLine="567"/>
        <w:jc w:val="center"/>
        <w:rPr>
          <w:sz w:val="24"/>
          <w:szCs w:val="24"/>
          <w:lang w:val="uk-UA"/>
        </w:rPr>
      </w:pPr>
    </w:p>
    <w:p w:rsidR="00112B27" w:rsidRPr="00693804" w:rsidRDefault="00112B27" w:rsidP="00112B27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РІШЕННЯ</w:t>
      </w:r>
    </w:p>
    <w:p w:rsidR="00112B27" w:rsidRPr="00693804" w:rsidRDefault="00112B27" w:rsidP="00112B27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693804">
        <w:rPr>
          <w:b/>
          <w:sz w:val="28"/>
          <w:szCs w:val="28"/>
          <w:lang w:val="uk-UA"/>
        </w:rPr>
        <w:t>Скадовського</w:t>
      </w:r>
      <w:proofErr w:type="spellEnd"/>
      <w:r w:rsidRPr="00693804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112B27" w:rsidRPr="00693804" w:rsidRDefault="00112B27" w:rsidP="00112B27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 </w:t>
      </w:r>
    </w:p>
    <w:p w:rsidR="00112B27" w:rsidRPr="00693804" w:rsidRDefault="00112B27" w:rsidP="00112B27">
      <w:pPr>
        <w:ind w:right="1" w:firstLine="567"/>
        <w:jc w:val="center"/>
        <w:rPr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center"/>
        <w:rPr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center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27 липня 2018 року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bookmarkStart w:id="0" w:name="_GoBack"/>
      <w:bookmarkEnd w:id="0"/>
      <w:r w:rsidRPr="00693804">
        <w:rPr>
          <w:sz w:val="28"/>
          <w:szCs w:val="28"/>
          <w:lang w:val="uk-UA"/>
        </w:rPr>
        <w:tab/>
        <w:t xml:space="preserve">           № 16</w:t>
      </w:r>
    </w:p>
    <w:p w:rsidR="00112B27" w:rsidRPr="00693804" w:rsidRDefault="00112B27" w:rsidP="00112B27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ab/>
      </w:r>
    </w:p>
    <w:p w:rsidR="00112B27" w:rsidRPr="00693804" w:rsidRDefault="00112B27" w:rsidP="00112B27">
      <w:pPr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 xml:space="preserve"> Положення про збори суддів </w:t>
      </w:r>
      <w:proofErr w:type="spellStart"/>
      <w:r w:rsidRPr="00693804">
        <w:rPr>
          <w:sz w:val="28"/>
          <w:szCs w:val="28"/>
          <w:lang w:val="uk-UA"/>
        </w:rPr>
        <w:t>Скадовського</w:t>
      </w:r>
      <w:proofErr w:type="spellEnd"/>
      <w:r w:rsidRPr="00693804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 w:rsidRPr="00693804">
        <w:rPr>
          <w:color w:val="000000" w:themeColor="text1"/>
          <w:sz w:val="28"/>
          <w:szCs w:val="28"/>
          <w:lang w:val="uk-UA"/>
        </w:rPr>
        <w:t xml:space="preserve"> Закону України «Про судоустрій і статус суддів»,</w:t>
      </w:r>
      <w:r w:rsidRPr="00693804">
        <w:rPr>
          <w:sz w:val="28"/>
          <w:szCs w:val="28"/>
          <w:lang w:val="uk-UA"/>
        </w:rPr>
        <w:t xml:space="preserve"> -</w:t>
      </w:r>
    </w:p>
    <w:p w:rsidR="00112B27" w:rsidRPr="00693804" w:rsidRDefault="00112B27" w:rsidP="00112B27">
      <w:pPr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вирішили:</w:t>
      </w:r>
    </w:p>
    <w:p w:rsidR="00112B27" w:rsidRPr="00693804" w:rsidRDefault="00112B27" w:rsidP="00112B2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112B27" w:rsidRPr="00693804" w:rsidRDefault="00112B27" w:rsidP="00112B27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Аналітичний огляд рішень Європейського суду з прав людини, що набули статусу остаточного у II кварталі 2018 взяти до уваги.</w:t>
      </w: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Голова зборів: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  <w:t xml:space="preserve">Г.О. </w:t>
      </w:r>
      <w:proofErr w:type="spellStart"/>
      <w:r w:rsidRPr="00693804">
        <w:rPr>
          <w:sz w:val="28"/>
          <w:szCs w:val="28"/>
          <w:lang w:val="uk-UA"/>
        </w:rPr>
        <w:t>Шабрацький</w:t>
      </w:r>
      <w:proofErr w:type="spellEnd"/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112B27" w:rsidRDefault="00112B27" w:rsidP="00112B27">
      <w:pPr>
        <w:pStyle w:val="a3"/>
        <w:ind w:right="1"/>
        <w:jc w:val="both"/>
        <w:rPr>
          <w:sz w:val="28"/>
          <w:szCs w:val="28"/>
          <w:lang w:val="uk-UA"/>
        </w:rPr>
      </w:pPr>
    </w:p>
    <w:p w:rsidR="00112B27" w:rsidRDefault="00112B27" w:rsidP="00112B27">
      <w:pPr>
        <w:pStyle w:val="a3"/>
        <w:ind w:right="1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/>
        <w:jc w:val="both"/>
        <w:rPr>
          <w:sz w:val="28"/>
          <w:szCs w:val="28"/>
          <w:lang w:val="uk-UA"/>
        </w:rPr>
      </w:pPr>
    </w:p>
    <w:p w:rsidR="00112B27" w:rsidRPr="00693804" w:rsidRDefault="00112B27" w:rsidP="00112B2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Секретар зборів: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  <w:t xml:space="preserve">С.В. </w:t>
      </w:r>
      <w:proofErr w:type="spellStart"/>
      <w:r w:rsidRPr="00693804">
        <w:rPr>
          <w:sz w:val="28"/>
          <w:szCs w:val="28"/>
          <w:lang w:val="uk-UA"/>
        </w:rPr>
        <w:t>Пухальський</w:t>
      </w:r>
      <w:proofErr w:type="spellEnd"/>
    </w:p>
    <w:p w:rsidR="00E67F04" w:rsidRPr="00112B27" w:rsidRDefault="00E67F04">
      <w:pPr>
        <w:rPr>
          <w:lang w:val="uk-UA"/>
        </w:rPr>
      </w:pPr>
    </w:p>
    <w:sectPr w:rsidR="00E67F04" w:rsidRPr="001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7"/>
    <w:rsid w:val="00112B27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112B2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112B2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2018-07-30T12:24:00Z</dcterms:created>
  <dcterms:modified xsi:type="dcterms:W3CDTF">2018-07-30T12:25:00Z</dcterms:modified>
</cp:coreProperties>
</file>