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2.6pt" o:ole="">
            <v:imagedata r:id="rId5" o:title=""/>
          </v:shape>
          <o:OLEObject Type="Embed" ProgID="PBrush" ShapeID="_x0000_i1025" DrawAspect="Content" ObjectID="_1610342719" r:id="rId6"/>
        </w:object>
      </w: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980557" w:rsidRPr="00B81CD6" w:rsidRDefault="00980557" w:rsidP="009805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980557" w:rsidRPr="00B81CD6" w:rsidRDefault="00980557" w:rsidP="009805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42</w:t>
      </w:r>
    </w:p>
    <w:p w:rsidR="00980557" w:rsidRPr="00B81CD6" w:rsidRDefault="00980557" w:rsidP="00980557">
      <w:pPr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 </w:t>
      </w:r>
      <w:r w:rsidRPr="005B2213">
        <w:rPr>
          <w:sz w:val="28"/>
          <w:szCs w:val="28"/>
          <w:lang w:val="uk-UA"/>
        </w:rPr>
        <w:t>Кодексу адміністративного судочинства України</w:t>
      </w:r>
      <w:r w:rsidRPr="00B81CD6">
        <w:rPr>
          <w:sz w:val="28"/>
          <w:szCs w:val="28"/>
          <w:lang w:val="uk-UA"/>
        </w:rPr>
        <w:t>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980557" w:rsidRPr="00B81CD6" w:rsidRDefault="00980557" w:rsidP="00980557">
      <w:pPr>
        <w:ind w:right="1" w:firstLine="567"/>
        <w:jc w:val="center"/>
        <w:rPr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980557" w:rsidRPr="00B81CD6" w:rsidRDefault="00980557" w:rsidP="0098055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980557" w:rsidRPr="00B81CD6" w:rsidRDefault="00980557" w:rsidP="009805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80557" w:rsidRDefault="00980557" w:rsidP="009805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Підтримати доводи та рекомендації Ради суддів України щодо заходів та етапів впровадження Єдиної судової інформаційно-телекомунікаційної системи.</w:t>
      </w:r>
    </w:p>
    <w:p w:rsidR="00980557" w:rsidRPr="005850B3" w:rsidRDefault="00980557" w:rsidP="0098055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color w:val="1D1B11"/>
          <w:sz w:val="28"/>
          <w:szCs w:val="28"/>
          <w:lang w:val="uk-UA"/>
        </w:rPr>
        <w:t xml:space="preserve"> </w:t>
      </w:r>
      <w:r w:rsidRPr="005850B3">
        <w:rPr>
          <w:color w:val="1D1B11"/>
          <w:sz w:val="28"/>
          <w:szCs w:val="28"/>
          <w:lang w:val="uk-UA"/>
        </w:rPr>
        <w:t xml:space="preserve">Узагальнену </w:t>
      </w:r>
      <w:r w:rsidRPr="005850B3">
        <w:rPr>
          <w:color w:val="000000"/>
          <w:sz w:val="28"/>
          <w:szCs w:val="28"/>
          <w:lang w:val="uk-UA" w:eastAsia="uk-UA"/>
        </w:rPr>
        <w:t xml:space="preserve">інформацію про наявний стан матеріально-технічного та кадрового ресурсу </w:t>
      </w:r>
      <w:r>
        <w:rPr>
          <w:color w:val="000000"/>
          <w:sz w:val="28"/>
          <w:szCs w:val="28"/>
          <w:lang w:val="uk-UA" w:eastAsia="uk-UA"/>
        </w:rPr>
        <w:t xml:space="preserve">в </w:t>
      </w:r>
      <w:proofErr w:type="spellStart"/>
      <w:r>
        <w:rPr>
          <w:color w:val="000000"/>
          <w:sz w:val="28"/>
          <w:szCs w:val="28"/>
          <w:lang w:val="uk-UA" w:eastAsia="uk-UA"/>
        </w:rPr>
        <w:t>Скадовському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районному суді Херсонської області </w:t>
      </w:r>
      <w:r w:rsidRPr="005850B3">
        <w:rPr>
          <w:color w:val="000000"/>
          <w:sz w:val="28"/>
          <w:szCs w:val="28"/>
          <w:lang w:val="uk-UA" w:eastAsia="uk-UA"/>
        </w:rPr>
        <w:t>для забезпечення запровадження підсистеми електронний суд направити до Ради суддів України</w:t>
      </w:r>
      <w:r>
        <w:rPr>
          <w:color w:val="000000"/>
          <w:sz w:val="28"/>
          <w:szCs w:val="28"/>
          <w:lang w:val="uk-UA" w:eastAsia="uk-UA"/>
        </w:rPr>
        <w:t>.</w:t>
      </w:r>
      <w:r w:rsidRPr="005850B3">
        <w:rPr>
          <w:color w:val="000000"/>
          <w:sz w:val="28"/>
          <w:szCs w:val="28"/>
          <w:lang w:val="uk-UA" w:eastAsia="uk-UA"/>
        </w:rPr>
        <w:t xml:space="preserve"> </w:t>
      </w: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С.В. </w:t>
      </w:r>
      <w:proofErr w:type="spellStart"/>
      <w:r>
        <w:rPr>
          <w:sz w:val="28"/>
          <w:szCs w:val="28"/>
          <w:lang w:val="uk-UA"/>
        </w:rPr>
        <w:t>Пухальський</w:t>
      </w:r>
      <w:proofErr w:type="spellEnd"/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80557" w:rsidRPr="00B81CD6" w:rsidRDefault="00980557" w:rsidP="0098055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980557" w:rsidRDefault="00980557" w:rsidP="009805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80557" w:rsidRDefault="00980557" w:rsidP="009805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80557" w:rsidRDefault="00980557" w:rsidP="0098055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B"/>
    <w:rsid w:val="007C6D7B"/>
    <w:rsid w:val="00980557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805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805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2019-01-30T06:39:00Z</dcterms:created>
  <dcterms:modified xsi:type="dcterms:W3CDTF">2019-01-30T06:39:00Z</dcterms:modified>
</cp:coreProperties>
</file>